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B508" w14:textId="64683220" w:rsidR="001614A0" w:rsidRPr="00D75FCB" w:rsidRDefault="001614A0" w:rsidP="00D75FCB">
      <w:pPr>
        <w:pStyle w:val="Vahedeta"/>
        <w:rPr>
          <w:b/>
          <w:bCs/>
        </w:rPr>
      </w:pPr>
      <w:r w:rsidRPr="00D75FCB">
        <w:rPr>
          <w:b/>
          <w:bCs/>
        </w:rPr>
        <w:t>Arvamuse andmine</w:t>
      </w:r>
      <w:r w:rsidRPr="00D75FCB">
        <w:rPr>
          <w:rFonts w:ascii="Arial" w:hAnsi="Arial"/>
          <w:b/>
          <w:bCs/>
        </w:rPr>
        <w:t> </w:t>
      </w:r>
      <w:r w:rsidR="00805A63" w:rsidRPr="00D75FCB">
        <w:rPr>
          <w:rFonts w:ascii="Arial" w:hAnsi="Arial"/>
          <w:b/>
          <w:bCs/>
        </w:rPr>
        <w:t xml:space="preserve">ELi </w:t>
      </w:r>
      <w:r w:rsidR="00805A63" w:rsidRPr="00D75FCB">
        <w:rPr>
          <w:b/>
          <w:bCs/>
        </w:rPr>
        <w:t>energialiidu ja kliimameetmete juhtimise</w:t>
      </w:r>
      <w:r w:rsidR="00EC0F60">
        <w:rPr>
          <w:b/>
          <w:bCs/>
        </w:rPr>
        <w:t xml:space="preserve"> </w:t>
      </w:r>
      <w:r w:rsidRPr="00D75FCB">
        <w:rPr>
          <w:b/>
          <w:bCs/>
        </w:rPr>
        <w:t>kohta</w:t>
      </w:r>
      <w:r w:rsidRPr="00D75FCB">
        <w:rPr>
          <w:rFonts w:ascii="Arial" w:hAnsi="Arial"/>
          <w:b/>
          <w:bCs/>
        </w:rPr>
        <w:t> </w:t>
      </w:r>
      <w:r w:rsidRPr="00D75FCB">
        <w:rPr>
          <w:b/>
          <w:bCs/>
        </w:rPr>
        <w:t> </w:t>
      </w:r>
    </w:p>
    <w:p w14:paraId="4E82ED25" w14:textId="77777777" w:rsidR="00D75FCB" w:rsidRDefault="00D75FCB" w:rsidP="00D75FCB">
      <w:pPr>
        <w:pStyle w:val="Vahedeta"/>
      </w:pPr>
    </w:p>
    <w:p w14:paraId="5D898FA7" w14:textId="0F0BB09B" w:rsidR="007B160B" w:rsidRPr="00CF6C0B" w:rsidRDefault="001614A0" w:rsidP="00D75FCB">
      <w:pPr>
        <w:pStyle w:val="Vahedeta"/>
      </w:pPr>
      <w:r w:rsidRPr="001614A0">
        <w:t>Majandus- ja kommunikatsiooniministeerium sai ülesande avaldada kliimaministeeriumile</w:t>
      </w:r>
      <w:r w:rsidR="00805A63">
        <w:t xml:space="preserve"> arvamust ELi energialiidu ja kliimameetmete juhtimise ajakohastamise avaliku konsultatsiooni kohta</w:t>
      </w:r>
      <w:r w:rsidR="007B160B" w:rsidRPr="00CF6C0B">
        <w:t>.</w:t>
      </w:r>
    </w:p>
    <w:p w14:paraId="4CABE047" w14:textId="77777777" w:rsidR="00D75FCB" w:rsidRDefault="00D75FCB" w:rsidP="00D75FCB">
      <w:pPr>
        <w:pStyle w:val="Vahedeta"/>
      </w:pPr>
    </w:p>
    <w:p w14:paraId="66826F77" w14:textId="7BE3D832" w:rsidR="000D3B3C" w:rsidRDefault="001614A0" w:rsidP="00D75FCB">
      <w:pPr>
        <w:pStyle w:val="Vahedeta"/>
      </w:pPr>
      <w:r w:rsidRPr="001614A0">
        <w:t>MKMi arvates tuleb</w:t>
      </w:r>
      <w:r w:rsidRPr="001614A0">
        <w:rPr>
          <w:rFonts w:ascii="Arial" w:hAnsi="Arial"/>
        </w:rPr>
        <w:t> </w:t>
      </w:r>
      <w:r w:rsidR="009041AF">
        <w:t>avaliku</w:t>
      </w:r>
      <w:r w:rsidR="00B25152">
        <w:t>le</w:t>
      </w:r>
      <w:r w:rsidR="009041AF">
        <w:t xml:space="preserve"> konsultatsiooni</w:t>
      </w:r>
      <w:r w:rsidR="00DB1E09">
        <w:t>le vasta</w:t>
      </w:r>
      <w:r w:rsidR="00B25152">
        <w:t xml:space="preserve">tes </w:t>
      </w:r>
      <w:r w:rsidR="00427893">
        <w:t xml:space="preserve">lähtuda </w:t>
      </w:r>
      <w:r w:rsidR="00A14B23">
        <w:t>järgmistest</w:t>
      </w:r>
      <w:r w:rsidR="00427893">
        <w:t xml:space="preserve"> valiku</w:t>
      </w:r>
      <w:r w:rsidR="00EC0F60">
        <w:t xml:space="preserve"> </w:t>
      </w:r>
      <w:r w:rsidR="00C8014D">
        <w:t>suundadest</w:t>
      </w:r>
      <w:r w:rsidRPr="001614A0">
        <w:t>:</w:t>
      </w:r>
      <w:r w:rsidRPr="001614A0">
        <w:rPr>
          <w:rFonts w:ascii="Arial" w:hAnsi="Arial"/>
        </w:rPr>
        <w:t> </w:t>
      </w:r>
      <w:r w:rsidRPr="001614A0">
        <w:t> </w:t>
      </w:r>
    </w:p>
    <w:p w14:paraId="24D3B571" w14:textId="77777777" w:rsidR="00D75FCB" w:rsidRDefault="00D75FCB" w:rsidP="00D75FCB">
      <w:pPr>
        <w:pStyle w:val="Vahedeta"/>
      </w:pPr>
    </w:p>
    <w:p w14:paraId="1F6B1D1B" w14:textId="78C7D217" w:rsidR="000D3B3C" w:rsidRPr="00D75FCB" w:rsidRDefault="00F60A0A" w:rsidP="00D75FCB">
      <w:pPr>
        <w:pStyle w:val="Vahedeta"/>
        <w:rPr>
          <w:b/>
          <w:bCs/>
        </w:rPr>
      </w:pPr>
      <w:r w:rsidRPr="00D75FCB">
        <w:rPr>
          <w:b/>
          <w:bCs/>
        </w:rPr>
        <w:t>Kliimaeesmärkide saavutamisel tuleb rõhuda lihtsustavatele meetmetele, mis toetavad pakkumise poole arengut</w:t>
      </w:r>
      <w:r w:rsidR="00D75FCB" w:rsidRPr="00D75FCB">
        <w:rPr>
          <w:b/>
          <w:bCs/>
        </w:rPr>
        <w:t>.</w:t>
      </w:r>
    </w:p>
    <w:p w14:paraId="3D9E420B" w14:textId="77777777" w:rsidR="002675FE" w:rsidRDefault="000D3B3C" w:rsidP="00D75FCB">
      <w:pPr>
        <w:pStyle w:val="Vahedeta"/>
      </w:pPr>
      <w:r w:rsidRPr="00D75FCB">
        <w:rPr>
          <w:u w:val="single"/>
        </w:rPr>
        <w:t>Selgitus</w:t>
      </w:r>
      <w:r w:rsidRPr="000D3B3C">
        <w:t xml:space="preserve">: </w:t>
      </w:r>
      <w:r w:rsidR="001C459C">
        <w:t xml:space="preserve"> </w:t>
      </w:r>
      <w:r w:rsidR="00D75FCB">
        <w:t>Kohustusi on lihtne seada, aga kui teatud valdkondades pole veel reaalseid alternatiive või need on liiga kallid</w:t>
      </w:r>
      <w:r w:rsidR="001C459C">
        <w:t xml:space="preserve">, siis on kliimaeesmärkide saavutamine küsitav. </w:t>
      </w:r>
    </w:p>
    <w:p w14:paraId="5F45DC08" w14:textId="6C02722B" w:rsidR="000D3B3C" w:rsidRDefault="001C459C" w:rsidP="00D75FCB">
      <w:pPr>
        <w:pStyle w:val="Vahedeta"/>
      </w:pPr>
      <w:r>
        <w:t xml:space="preserve">Ohud tekivad ka rahvusvahelises konkurentsivõistluses, </w:t>
      </w:r>
      <w:r w:rsidR="00571A9E">
        <w:t xml:space="preserve">mis kipub kaasa tooma </w:t>
      </w:r>
      <w:r w:rsidR="00931077">
        <w:t xml:space="preserve">väliseid konkurente piiravaid </w:t>
      </w:r>
      <w:r w:rsidR="00571A9E">
        <w:t xml:space="preserve">kaitsemeetmeid, mis omakorda ei aita kuidagi kaasa ELi ettevõtete </w:t>
      </w:r>
      <w:r w:rsidR="00931077">
        <w:t xml:space="preserve">käekäigule välisturgudel. </w:t>
      </w:r>
    </w:p>
    <w:p w14:paraId="3820346C" w14:textId="6ACB97BA" w:rsidR="00B45D39" w:rsidRDefault="00B45D39" w:rsidP="00D75FCB">
      <w:pPr>
        <w:pStyle w:val="Vahedeta"/>
      </w:pPr>
      <w:r w:rsidRPr="00B45D39">
        <w:t>EL</w:t>
      </w:r>
      <w:r w:rsidR="002675FE">
        <w:t>i</w:t>
      </w:r>
      <w:r w:rsidRPr="00B45D39">
        <w:t xml:space="preserve"> ühisturu kaitsemeetmed peaks</w:t>
      </w:r>
      <w:r w:rsidR="00F6132F">
        <w:t>id seetõttu</w:t>
      </w:r>
      <w:r w:rsidRPr="00B45D39">
        <w:t xml:space="preserve"> olema hoolikalt analüüsitud, valitud ja tasakaalustatud ning kui </w:t>
      </w:r>
      <w:r w:rsidR="00F6132F">
        <w:t xml:space="preserve">kaitsemeetmed </w:t>
      </w:r>
      <w:r w:rsidRPr="00B45D39">
        <w:t xml:space="preserve">osutuvad vajalikuks, võiksid </w:t>
      </w:r>
      <w:r w:rsidR="00456087">
        <w:t xml:space="preserve">need </w:t>
      </w:r>
      <w:r w:rsidRPr="00B45D39">
        <w:t>keskenduda valitud strateegilistele sektoritele.</w:t>
      </w:r>
    </w:p>
    <w:p w14:paraId="01345307" w14:textId="77777777" w:rsidR="00C2248F" w:rsidRDefault="00C2248F" w:rsidP="00D75FCB">
      <w:pPr>
        <w:pStyle w:val="Vahedeta"/>
      </w:pPr>
    </w:p>
    <w:p w14:paraId="7A6F9668" w14:textId="465513FC" w:rsidR="00C2248F" w:rsidRPr="00C2248F" w:rsidRDefault="00C2248F" w:rsidP="00D75FCB">
      <w:pPr>
        <w:pStyle w:val="Vahedeta"/>
        <w:rPr>
          <w:b/>
          <w:bCs/>
        </w:rPr>
      </w:pPr>
      <w:r w:rsidRPr="00C2248F">
        <w:rPr>
          <w:b/>
          <w:bCs/>
        </w:rPr>
        <w:t>Suuremat tähelepanu tuleb pöörata konkurentsivõimele, energia julgeoleku</w:t>
      </w:r>
      <w:r w:rsidR="00047D6C">
        <w:rPr>
          <w:b/>
          <w:bCs/>
        </w:rPr>
        <w:t>le</w:t>
      </w:r>
      <w:r w:rsidRPr="00C2248F">
        <w:rPr>
          <w:b/>
          <w:bCs/>
        </w:rPr>
        <w:t xml:space="preserve"> ja dekarboniseerimise aspektidele</w:t>
      </w:r>
      <w:r w:rsidR="00945EFA">
        <w:rPr>
          <w:b/>
          <w:bCs/>
        </w:rPr>
        <w:t xml:space="preserve">, ent seda </w:t>
      </w:r>
      <w:r w:rsidR="00385D0D">
        <w:rPr>
          <w:b/>
          <w:bCs/>
        </w:rPr>
        <w:t>tehes ei tohiks unustada turupõhiste lahenduste eeliseid</w:t>
      </w:r>
      <w:r w:rsidR="00945EFA">
        <w:rPr>
          <w:b/>
          <w:bCs/>
        </w:rPr>
        <w:t>.</w:t>
      </w:r>
      <w:r w:rsidRPr="00C2248F">
        <w:rPr>
          <w:b/>
          <w:bCs/>
        </w:rPr>
        <w:t xml:space="preserve"> </w:t>
      </w:r>
    </w:p>
    <w:p w14:paraId="0561F41F" w14:textId="77777777" w:rsidR="00B02F24" w:rsidRDefault="00C2248F" w:rsidP="00D75FCB">
      <w:pPr>
        <w:pStyle w:val="Vahedeta"/>
      </w:pPr>
      <w:r w:rsidRPr="00280CA4">
        <w:rPr>
          <w:u w:val="single"/>
        </w:rPr>
        <w:t>Selgitus</w:t>
      </w:r>
      <w:r>
        <w:t xml:space="preserve">: </w:t>
      </w:r>
      <w:r w:rsidR="00280CA4">
        <w:t xml:space="preserve"> </w:t>
      </w:r>
      <w:r w:rsidR="00AB7E87">
        <w:t>Üldise lähenemisena võiksid turupõhised lahendused anda parima tulemuse. Kus on kõige odavam heidet vähendada, see valdkond võiks olla ka suurim</w:t>
      </w:r>
      <w:r w:rsidR="00D77314">
        <w:t>a panuse andja</w:t>
      </w:r>
      <w:r w:rsidR="00AB7E87">
        <w:t>.</w:t>
      </w:r>
    </w:p>
    <w:p w14:paraId="35957F85" w14:textId="19DEFF70" w:rsidR="00B02F24" w:rsidRDefault="00D77314" w:rsidP="00D75FCB">
      <w:pPr>
        <w:pStyle w:val="Vahedeta"/>
      </w:pPr>
      <w:r>
        <w:t xml:space="preserve">Sektoripõhist lähenemist </w:t>
      </w:r>
      <w:r w:rsidR="004653D8">
        <w:t xml:space="preserve">tuleks kasutada nende spetsiifikat arvestades, et kas ja mis on just nende jaoks soodsaim võimalus heitmete vähendamisse panustamisel. </w:t>
      </w:r>
      <w:r w:rsidR="00611887">
        <w:t xml:space="preserve">Kõrgema sisendihinna asemel on vaja hoopis soodustada alternatiivsete tehnoloogiate kasutamist. </w:t>
      </w:r>
    </w:p>
    <w:p w14:paraId="61D2519A" w14:textId="76C6D05D" w:rsidR="00C2248F" w:rsidRDefault="008C77FC" w:rsidP="00D75FCB">
      <w:pPr>
        <w:pStyle w:val="Vahedeta"/>
      </w:pPr>
      <w:r>
        <w:t xml:space="preserve">Sektorite vahel tuleb lubada </w:t>
      </w:r>
      <w:r w:rsidR="00AB37FC">
        <w:t>paindlikkust.</w:t>
      </w:r>
      <w:r w:rsidR="009030BB">
        <w:t xml:space="preserve"> </w:t>
      </w:r>
    </w:p>
    <w:p w14:paraId="566A868F" w14:textId="77777777" w:rsidR="00245FA9" w:rsidRDefault="00245FA9" w:rsidP="00D75FCB">
      <w:pPr>
        <w:pStyle w:val="Vahedeta"/>
      </w:pPr>
    </w:p>
    <w:p w14:paraId="2A5ABD3A" w14:textId="250ECBA9" w:rsidR="00413306" w:rsidRPr="00CD2039" w:rsidRDefault="00104B12" w:rsidP="00D75FCB">
      <w:pPr>
        <w:pStyle w:val="Vahedeta"/>
        <w:rPr>
          <w:b/>
          <w:bCs/>
        </w:rPr>
      </w:pPr>
      <w:r w:rsidRPr="00CD2039">
        <w:rPr>
          <w:b/>
          <w:bCs/>
        </w:rPr>
        <w:t xml:space="preserve">ELi energialiidu ja kliimameetmete juhtimise raamistik </w:t>
      </w:r>
      <w:r w:rsidR="006D13AD" w:rsidRPr="00CD2039">
        <w:rPr>
          <w:b/>
          <w:bCs/>
        </w:rPr>
        <w:t>saab</w:t>
      </w:r>
      <w:r w:rsidR="004A0A40" w:rsidRPr="00CD2039">
        <w:rPr>
          <w:b/>
          <w:bCs/>
        </w:rPr>
        <w:t xml:space="preserve"> seatud sihtide</w:t>
      </w:r>
      <w:r w:rsidR="006D13AD" w:rsidRPr="00CD2039">
        <w:rPr>
          <w:b/>
          <w:bCs/>
        </w:rPr>
        <w:t xml:space="preserve"> täitmisele aidata kaasa kõige paremini </w:t>
      </w:r>
      <w:r w:rsidR="002869E4" w:rsidRPr="00CD2039">
        <w:rPr>
          <w:b/>
          <w:bCs/>
        </w:rPr>
        <w:t>toe</w:t>
      </w:r>
      <w:r w:rsidR="004A0A40" w:rsidRPr="00CD2039">
        <w:rPr>
          <w:b/>
          <w:bCs/>
        </w:rPr>
        <w:t xml:space="preserve">tades </w:t>
      </w:r>
      <w:r w:rsidR="004D0897">
        <w:rPr>
          <w:b/>
          <w:bCs/>
        </w:rPr>
        <w:t>võimekuste arendamist.</w:t>
      </w:r>
    </w:p>
    <w:p w14:paraId="5BE82091" w14:textId="697B37FF" w:rsidR="003B3F40" w:rsidRDefault="00413306" w:rsidP="00D75FCB">
      <w:pPr>
        <w:pStyle w:val="Vahedeta"/>
      </w:pPr>
      <w:r w:rsidRPr="00413306">
        <w:rPr>
          <w:u w:val="single"/>
        </w:rPr>
        <w:t>Selgitus</w:t>
      </w:r>
      <w:r>
        <w:t xml:space="preserve">: </w:t>
      </w:r>
      <w:r w:rsidR="004A0A40">
        <w:t xml:space="preserve"> </w:t>
      </w:r>
      <w:r w:rsidR="00B71B14">
        <w:t xml:space="preserve">On mõistlik, kui juhtimise tasandil toetatakse </w:t>
      </w:r>
      <w:r w:rsidR="00BE6C80">
        <w:t xml:space="preserve">teadmiste ja ekspertiisi jagamist, parimate praktikate jagamist, energia- ja kliimaprojektide elluviimist </w:t>
      </w:r>
      <w:r w:rsidR="00B61ABB">
        <w:t xml:space="preserve">ning </w:t>
      </w:r>
      <w:r w:rsidR="004013E2">
        <w:t xml:space="preserve">aidatakse leida sõltumatut </w:t>
      </w:r>
      <w:r w:rsidR="0060361F">
        <w:t>tehnilis</w:t>
      </w:r>
      <w:r w:rsidR="004013E2">
        <w:t>t abi</w:t>
      </w:r>
      <w:r w:rsidR="0060361F">
        <w:t xml:space="preserve"> ja finantsabi. </w:t>
      </w:r>
    </w:p>
    <w:p w14:paraId="09D068FC" w14:textId="3C004C70" w:rsidR="00245FA9" w:rsidRDefault="00AC12B1" w:rsidP="00D75FCB">
      <w:pPr>
        <w:pStyle w:val="Vahedeta"/>
      </w:pPr>
      <w:r>
        <w:t xml:space="preserve">Kogemuste vahetus ja õppimine parimatelt aitab </w:t>
      </w:r>
      <w:r w:rsidR="003B3F40">
        <w:t xml:space="preserve">eesmärkide täitmisele </w:t>
      </w:r>
      <w:r w:rsidR="00B61ABB">
        <w:t xml:space="preserve">selgelt </w:t>
      </w:r>
      <w:r w:rsidR="003B3F40">
        <w:t>kaasa.</w:t>
      </w:r>
    </w:p>
    <w:p w14:paraId="27A62CCF" w14:textId="77777777" w:rsidR="00B61ABB" w:rsidRDefault="00B71B14" w:rsidP="00B71B14">
      <w:pPr>
        <w:pStyle w:val="Vahedeta"/>
      </w:pPr>
      <w:r>
        <w:t xml:space="preserve">Pikas vaates tuleks panustada </w:t>
      </w:r>
      <w:r w:rsidR="00EE4168">
        <w:t xml:space="preserve">aga </w:t>
      </w:r>
      <w:r>
        <w:t xml:space="preserve">ka teadus- ja arendustegevusse, mis oleks </w:t>
      </w:r>
      <w:r w:rsidR="00B61ABB">
        <w:t xml:space="preserve">selgelt </w:t>
      </w:r>
      <w:r>
        <w:t xml:space="preserve">praktilise väärtusega. </w:t>
      </w:r>
    </w:p>
    <w:p w14:paraId="64B53AE7" w14:textId="0436068E" w:rsidR="00B71B14" w:rsidRPr="00B61ABB" w:rsidRDefault="00B71B14" w:rsidP="00B71B14">
      <w:pPr>
        <w:pStyle w:val="Vahedeta"/>
      </w:pPr>
      <w:r>
        <w:t xml:space="preserve">Küsitluses esitatud vastusevariandid peegeldavad </w:t>
      </w:r>
      <w:r w:rsidR="00B61ABB">
        <w:t xml:space="preserve">praegu pigem </w:t>
      </w:r>
      <w:r>
        <w:t xml:space="preserve">olemasolevaid </w:t>
      </w:r>
      <w:r w:rsidRPr="00B61ABB">
        <w:t>tööriistu</w:t>
      </w:r>
      <w:r w:rsidR="00EE4168" w:rsidRPr="00B61ABB">
        <w:t>, ent kaugemale ulatavaid tulemusi toob see kui kliimaeesmärki</w:t>
      </w:r>
      <w:r w:rsidR="007708A8" w:rsidRPr="00B61ABB">
        <w:t xml:space="preserve">de saavutamisel tehakse tihedalt koostööd ka teadus- ja arendustegevuse egiidi all. </w:t>
      </w:r>
    </w:p>
    <w:p w14:paraId="4BC20606" w14:textId="5BAB0DED" w:rsidR="007A59B9" w:rsidRPr="00B61ABB" w:rsidRDefault="007A59B9" w:rsidP="00B71B14">
      <w:pPr>
        <w:pStyle w:val="Vahedeta"/>
      </w:pPr>
      <w:r w:rsidRPr="00B61ABB">
        <w:t>Proaktiivne lähenemine on samuti hea, ent selle taga peab olema ka sisu.</w:t>
      </w:r>
    </w:p>
    <w:p w14:paraId="2261F9BA" w14:textId="77777777" w:rsidR="000551B0" w:rsidRDefault="000551B0" w:rsidP="00B71B14">
      <w:pPr>
        <w:pStyle w:val="Vahedeta"/>
      </w:pPr>
    </w:p>
    <w:p w14:paraId="2BF0C0F0" w14:textId="6E39D77D" w:rsidR="000551B0" w:rsidRPr="000551B0" w:rsidRDefault="000551B0" w:rsidP="000551B0">
      <w:pPr>
        <w:pStyle w:val="Vahedeta"/>
      </w:pPr>
      <w:r>
        <w:rPr>
          <w:b/>
          <w:bCs/>
        </w:rPr>
        <w:t>T</w:t>
      </w:r>
      <w:r w:rsidRPr="000551B0">
        <w:rPr>
          <w:b/>
          <w:bCs/>
        </w:rPr>
        <w:t>arneahela kindlustamise</w:t>
      </w:r>
      <w:r w:rsidR="00F209CA">
        <w:rPr>
          <w:b/>
          <w:bCs/>
        </w:rPr>
        <w:t>l</w:t>
      </w:r>
      <w:r w:rsidRPr="000551B0">
        <w:rPr>
          <w:b/>
          <w:bCs/>
        </w:rPr>
        <w:t xml:space="preserve"> tuleks </w:t>
      </w:r>
      <w:r w:rsidR="00F209CA">
        <w:rPr>
          <w:b/>
          <w:bCs/>
        </w:rPr>
        <w:t>kaaluda võimalus</w:t>
      </w:r>
      <w:r w:rsidR="001C6893">
        <w:rPr>
          <w:b/>
          <w:bCs/>
        </w:rPr>
        <w:t xml:space="preserve">i, mis lubaksid kriisiolukorras kasutada ka </w:t>
      </w:r>
      <w:r w:rsidRPr="000551B0">
        <w:rPr>
          <w:b/>
          <w:bCs/>
        </w:rPr>
        <w:t>alternatiivse</w:t>
      </w:r>
      <w:r>
        <w:rPr>
          <w:b/>
          <w:bCs/>
        </w:rPr>
        <w:t>id tootmisvõimsusi</w:t>
      </w:r>
      <w:r w:rsidR="00D52546">
        <w:rPr>
          <w:b/>
          <w:bCs/>
        </w:rPr>
        <w:t xml:space="preserve"> ja </w:t>
      </w:r>
      <w:r w:rsidR="003D3626">
        <w:rPr>
          <w:b/>
          <w:bCs/>
        </w:rPr>
        <w:t>säilitada varustuskindluse</w:t>
      </w:r>
      <w:r w:rsidRPr="000551B0">
        <w:rPr>
          <w:b/>
          <w:bCs/>
        </w:rPr>
        <w:t>.</w:t>
      </w:r>
      <w:r w:rsidRPr="000551B0">
        <w:t> </w:t>
      </w:r>
    </w:p>
    <w:p w14:paraId="2DEEF23C" w14:textId="13B48EFF" w:rsidR="00282926" w:rsidRDefault="000551B0" w:rsidP="000551B0">
      <w:pPr>
        <w:pStyle w:val="Vahedeta"/>
      </w:pPr>
      <w:r w:rsidRPr="000551B0">
        <w:rPr>
          <w:u w:val="single"/>
        </w:rPr>
        <w:lastRenderedPageBreak/>
        <w:t>Selgitus</w:t>
      </w:r>
      <w:r w:rsidRPr="000551B0">
        <w:t xml:space="preserve">: Arvestades Ukraina kogemust ja mõeldes üldisele geopoliitilisele olukorrale, siis võib alternatiivide puudumine kriisi korral riikide energiavarustust </w:t>
      </w:r>
      <w:r w:rsidR="006E1181">
        <w:t xml:space="preserve">ja transpordisüsteemide toimimist </w:t>
      </w:r>
      <w:r w:rsidRPr="000551B0">
        <w:t xml:space="preserve">väga tõsiselt mõjutada. </w:t>
      </w:r>
      <w:r w:rsidR="006E1181">
        <w:t xml:space="preserve"> </w:t>
      </w:r>
    </w:p>
    <w:p w14:paraId="4E266F88" w14:textId="3618EEC2" w:rsidR="000551B0" w:rsidRPr="000551B0" w:rsidRDefault="001A6037" w:rsidP="000551B0">
      <w:pPr>
        <w:pStyle w:val="Vahedeta"/>
      </w:pPr>
      <w:r>
        <w:t xml:space="preserve">Mängu võivad tulla kõige mustemad stsenaariumid ehk juhtumid, kus </w:t>
      </w:r>
      <w:r w:rsidR="000551B0" w:rsidRPr="000551B0">
        <w:t>taastuvenergia või ka fossiilsel kütusel põhinev tootmine mingil põhjusel langeb rivist välja või hävitatakse.  </w:t>
      </w:r>
    </w:p>
    <w:p w14:paraId="3391A506" w14:textId="555C9120" w:rsidR="000551B0" w:rsidRDefault="000551B0" w:rsidP="000551B0">
      <w:pPr>
        <w:pStyle w:val="Vahedeta"/>
      </w:pPr>
      <w:r w:rsidRPr="000551B0">
        <w:t xml:space="preserve">Energia tootmine peaks </w:t>
      </w:r>
      <w:r w:rsidR="001A6037">
        <w:t xml:space="preserve">seega </w:t>
      </w:r>
      <w:r w:rsidRPr="000551B0">
        <w:t>arvestama kerksuse põhimõtet ning alternatiivide olemasolu. Seejuures omavad tähtsust ka ühendused teiste riikidega</w:t>
      </w:r>
      <w:r w:rsidR="001A6037">
        <w:t>, eriti lähimate naabrite s.o Soome ja Lätiga</w:t>
      </w:r>
      <w:r w:rsidRPr="000551B0">
        <w:t>. </w:t>
      </w:r>
    </w:p>
    <w:p w14:paraId="0D5B2EC6" w14:textId="77777777" w:rsidR="00A90673" w:rsidRDefault="00A90673" w:rsidP="00B71B14">
      <w:pPr>
        <w:pStyle w:val="Vahedeta"/>
      </w:pPr>
    </w:p>
    <w:p w14:paraId="65868D2A" w14:textId="42FC2878" w:rsidR="00A90673" w:rsidRPr="00C56285" w:rsidRDefault="00A90673" w:rsidP="00C56285">
      <w:pPr>
        <w:pStyle w:val="Vahedeta"/>
        <w:rPr>
          <w:b/>
          <w:bCs/>
        </w:rPr>
      </w:pPr>
      <w:r w:rsidRPr="00C56285">
        <w:rPr>
          <w:b/>
          <w:bCs/>
        </w:rPr>
        <w:t>Toetada tuleks kõiki valikuid, mis viivad ebamõistliku halduskoormuse vähendamiseni</w:t>
      </w:r>
      <w:r w:rsidR="00C56285">
        <w:rPr>
          <w:b/>
          <w:bCs/>
        </w:rPr>
        <w:t xml:space="preserve"> ja </w:t>
      </w:r>
      <w:r w:rsidR="003E7623">
        <w:rPr>
          <w:b/>
          <w:bCs/>
        </w:rPr>
        <w:t>parandavad</w:t>
      </w:r>
      <w:r w:rsidR="00C56285">
        <w:rPr>
          <w:b/>
          <w:bCs/>
        </w:rPr>
        <w:t xml:space="preserve"> liikmesriikide vahelist koostööd</w:t>
      </w:r>
      <w:r w:rsidRPr="00C56285">
        <w:rPr>
          <w:b/>
          <w:bCs/>
        </w:rPr>
        <w:t xml:space="preserve">. </w:t>
      </w:r>
    </w:p>
    <w:p w14:paraId="5F15A46B" w14:textId="12E7DC10" w:rsidR="00C56285" w:rsidRDefault="00A90673" w:rsidP="00C56285">
      <w:pPr>
        <w:pStyle w:val="Vahedeta"/>
        <w:rPr>
          <w:rFonts w:cs="Arial"/>
        </w:rPr>
      </w:pPr>
      <w:r w:rsidRPr="00A90673">
        <w:rPr>
          <w:rFonts w:cs="Arial"/>
          <w:u w:val="single"/>
        </w:rPr>
        <w:t>Selgitus</w:t>
      </w:r>
      <w:r>
        <w:rPr>
          <w:rFonts w:cs="Arial"/>
        </w:rPr>
        <w:t xml:space="preserve">: </w:t>
      </w:r>
      <w:r w:rsidR="00237A5A">
        <w:rPr>
          <w:rFonts w:cs="Arial"/>
        </w:rPr>
        <w:t xml:space="preserve">Kasutada tuleks kõiki halduskoormuse </w:t>
      </w:r>
      <w:r w:rsidR="00C23EA5">
        <w:rPr>
          <w:rFonts w:cs="Arial"/>
        </w:rPr>
        <w:t>vähendamise vahendeid, kui vähem tehes on võimalik saada soovitud vastused kätte. Loobuda tuleks sellistest raportitest, mis mingit sisulist väärtust ei anna. Kõik kattuvused tuleb likvideerida.</w:t>
      </w:r>
      <w:r w:rsidR="00660C54">
        <w:rPr>
          <w:rFonts w:cs="Arial"/>
        </w:rPr>
        <w:t xml:space="preserve"> </w:t>
      </w:r>
      <w:r w:rsidR="00C23EA5">
        <w:rPr>
          <w:rFonts w:cs="Arial"/>
        </w:rPr>
        <w:t xml:space="preserve">Ideaallahendusena tuleks liikuda info automaatsele töötlemisele. </w:t>
      </w:r>
    </w:p>
    <w:p w14:paraId="3A7AC447" w14:textId="446A95A5" w:rsidR="00C22005" w:rsidRPr="001614A0" w:rsidRDefault="00605AE2" w:rsidP="00F70065">
      <w:pPr>
        <w:pStyle w:val="Vahedeta"/>
        <w:rPr>
          <w:rFonts w:cs="Arial"/>
        </w:rPr>
      </w:pPr>
      <w:r>
        <w:rPr>
          <w:rFonts w:cs="Arial"/>
        </w:rPr>
        <w:t>Liikmesriikide vaheline koostöö peaks tugevnema teadus- ja arendustegevuse valdkonnas. Eelistada tuleks koostöö tugevdamist selliste tegevuste puhul</w:t>
      </w:r>
      <w:r w:rsidR="000463A5">
        <w:rPr>
          <w:rFonts w:cs="Arial"/>
        </w:rPr>
        <w:t xml:space="preserve">, mis ei ole loosunglikud, vaid tooksid reaalse tulemuse. Näiteks </w:t>
      </w:r>
      <w:r w:rsidR="004B4971">
        <w:rPr>
          <w:rFonts w:cs="Arial"/>
        </w:rPr>
        <w:t>on sellisteks tegevusteks piiriülese elektrikaubanduse edendamine</w:t>
      </w:r>
      <w:r w:rsidR="00B90AB6">
        <w:rPr>
          <w:rFonts w:cs="Arial"/>
        </w:rPr>
        <w:t xml:space="preserve">, </w:t>
      </w:r>
      <w:r w:rsidR="00F70065">
        <w:rPr>
          <w:rFonts w:cs="Arial"/>
        </w:rPr>
        <w:t>taristu tugevdamine seal</w:t>
      </w:r>
      <w:r w:rsidR="00384E47">
        <w:rPr>
          <w:rFonts w:cs="Arial"/>
        </w:rPr>
        <w:t>,</w:t>
      </w:r>
      <w:r w:rsidR="00F70065">
        <w:rPr>
          <w:rFonts w:cs="Arial"/>
        </w:rPr>
        <w:t xml:space="preserve"> kus on vaja karmimaid julgeolekuvõtteid. </w:t>
      </w:r>
    </w:p>
    <w:p w14:paraId="703A2F4D" w14:textId="77777777" w:rsidR="001E79AE" w:rsidRDefault="001E79AE"/>
    <w:sectPr w:rsidR="001E79AE" w:rsidSect="0028292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3B"/>
    <w:rsid w:val="00043C32"/>
    <w:rsid w:val="000463A5"/>
    <w:rsid w:val="00047D6C"/>
    <w:rsid w:val="000505F9"/>
    <w:rsid w:val="000551B0"/>
    <w:rsid w:val="00097E5C"/>
    <w:rsid w:val="000D3B3C"/>
    <w:rsid w:val="000E71BF"/>
    <w:rsid w:val="00104B12"/>
    <w:rsid w:val="001614A0"/>
    <w:rsid w:val="001A6037"/>
    <w:rsid w:val="001C459C"/>
    <w:rsid w:val="001C6893"/>
    <w:rsid w:val="001E79AE"/>
    <w:rsid w:val="00237A5A"/>
    <w:rsid w:val="00245FA9"/>
    <w:rsid w:val="002675FE"/>
    <w:rsid w:val="00280CA4"/>
    <w:rsid w:val="00282926"/>
    <w:rsid w:val="002869E4"/>
    <w:rsid w:val="002B0C0B"/>
    <w:rsid w:val="00335696"/>
    <w:rsid w:val="00384E47"/>
    <w:rsid w:val="00385D0D"/>
    <w:rsid w:val="003B3F40"/>
    <w:rsid w:val="003D3626"/>
    <w:rsid w:val="003E7623"/>
    <w:rsid w:val="00400349"/>
    <w:rsid w:val="004013E2"/>
    <w:rsid w:val="00413306"/>
    <w:rsid w:val="004138C0"/>
    <w:rsid w:val="00427893"/>
    <w:rsid w:val="00433F9B"/>
    <w:rsid w:val="00453064"/>
    <w:rsid w:val="00456087"/>
    <w:rsid w:val="004653D8"/>
    <w:rsid w:val="00480E3B"/>
    <w:rsid w:val="004A0A40"/>
    <w:rsid w:val="004B4971"/>
    <w:rsid w:val="004D0897"/>
    <w:rsid w:val="00513282"/>
    <w:rsid w:val="005504DD"/>
    <w:rsid w:val="00571A9E"/>
    <w:rsid w:val="00593AD4"/>
    <w:rsid w:val="00594A08"/>
    <w:rsid w:val="0060361F"/>
    <w:rsid w:val="00605AE2"/>
    <w:rsid w:val="00611887"/>
    <w:rsid w:val="006223EA"/>
    <w:rsid w:val="00660C54"/>
    <w:rsid w:val="00675A04"/>
    <w:rsid w:val="006A4733"/>
    <w:rsid w:val="006D13AD"/>
    <w:rsid w:val="006E1181"/>
    <w:rsid w:val="00730BB4"/>
    <w:rsid w:val="007708A8"/>
    <w:rsid w:val="007A59B9"/>
    <w:rsid w:val="007B160B"/>
    <w:rsid w:val="00805A63"/>
    <w:rsid w:val="00825241"/>
    <w:rsid w:val="008A06E5"/>
    <w:rsid w:val="008C77FC"/>
    <w:rsid w:val="008D7D35"/>
    <w:rsid w:val="009030BB"/>
    <w:rsid w:val="009041AF"/>
    <w:rsid w:val="009247EE"/>
    <w:rsid w:val="00931077"/>
    <w:rsid w:val="00943B34"/>
    <w:rsid w:val="00945EFA"/>
    <w:rsid w:val="0096704B"/>
    <w:rsid w:val="0097237C"/>
    <w:rsid w:val="00A042B7"/>
    <w:rsid w:val="00A14B23"/>
    <w:rsid w:val="00A51FFF"/>
    <w:rsid w:val="00A90673"/>
    <w:rsid w:val="00AA5F5D"/>
    <w:rsid w:val="00AB37FC"/>
    <w:rsid w:val="00AB7E87"/>
    <w:rsid w:val="00AC12B1"/>
    <w:rsid w:val="00AE161A"/>
    <w:rsid w:val="00B02F24"/>
    <w:rsid w:val="00B25152"/>
    <w:rsid w:val="00B45D39"/>
    <w:rsid w:val="00B61ABB"/>
    <w:rsid w:val="00B71B14"/>
    <w:rsid w:val="00B90AB6"/>
    <w:rsid w:val="00BE6C80"/>
    <w:rsid w:val="00C22005"/>
    <w:rsid w:val="00C2248F"/>
    <w:rsid w:val="00C23EA5"/>
    <w:rsid w:val="00C32699"/>
    <w:rsid w:val="00C43735"/>
    <w:rsid w:val="00C56285"/>
    <w:rsid w:val="00C8014D"/>
    <w:rsid w:val="00CC3B6E"/>
    <w:rsid w:val="00CD2039"/>
    <w:rsid w:val="00CF6C0B"/>
    <w:rsid w:val="00D4043E"/>
    <w:rsid w:val="00D52546"/>
    <w:rsid w:val="00D61E08"/>
    <w:rsid w:val="00D75FCB"/>
    <w:rsid w:val="00D77314"/>
    <w:rsid w:val="00D9443C"/>
    <w:rsid w:val="00DB1E09"/>
    <w:rsid w:val="00DB334F"/>
    <w:rsid w:val="00E05B64"/>
    <w:rsid w:val="00E37948"/>
    <w:rsid w:val="00E93E0B"/>
    <w:rsid w:val="00EB59BC"/>
    <w:rsid w:val="00EC064C"/>
    <w:rsid w:val="00EC0F60"/>
    <w:rsid w:val="00EE4168"/>
    <w:rsid w:val="00EE6438"/>
    <w:rsid w:val="00F10E2A"/>
    <w:rsid w:val="00F209CA"/>
    <w:rsid w:val="00F60A0A"/>
    <w:rsid w:val="00F6132F"/>
    <w:rsid w:val="00F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77EB"/>
  <w15:chartTrackingRefBased/>
  <w15:docId w15:val="{7220D574-9202-49B8-8577-80F902D0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8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0E3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0E3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0E3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0E3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0E3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0E3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0E3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0E3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0E3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0E3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0E3B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D7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100</cp:revision>
  <dcterms:created xsi:type="dcterms:W3CDTF">2026-01-27T10:42:00Z</dcterms:created>
  <dcterms:modified xsi:type="dcterms:W3CDTF">2026-02-06T15:22:00Z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2026-01-27T08:10:16Z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09411396-6c3e-427c-96d8-d06ea5a140e8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